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3463" w:rsidRDefault="00C161B5" w:rsidP="00C0578D">
      <w:pPr>
        <w:pBdr>
          <w:bottom w:val="single" w:sz="6" w:space="1" w:color="auto"/>
        </w:pBdr>
        <w:jc w:val="both"/>
      </w:pPr>
      <w:r>
        <w:t>Recap:</w:t>
      </w:r>
    </w:p>
    <w:p w:rsidR="00D774F2" w:rsidRDefault="00ED16CE" w:rsidP="00C0578D">
      <w:pPr>
        <w:jc w:val="both"/>
      </w:pPr>
      <w:r>
        <w:t>Overall</w:t>
      </w:r>
    </w:p>
    <w:p w:rsidR="00ED16CE" w:rsidRDefault="00666067" w:rsidP="00C0578D">
      <w:pPr>
        <w:pStyle w:val="ListParagraph"/>
        <w:numPr>
          <w:ilvl w:val="0"/>
          <w:numId w:val="4"/>
        </w:numPr>
        <w:jc w:val="both"/>
      </w:pPr>
      <w:r>
        <w:t>Our team has been using 3D printing to manufacture functional stethoscope components</w:t>
      </w:r>
    </w:p>
    <w:p w:rsidR="00D67D4C" w:rsidRDefault="00ED16CE" w:rsidP="00C0578D">
      <w:pPr>
        <w:pStyle w:val="ListParagraph"/>
        <w:numPr>
          <w:ilvl w:val="0"/>
          <w:numId w:val="4"/>
        </w:numPr>
        <w:jc w:val="both"/>
      </w:pPr>
      <w:r>
        <w:t xml:space="preserve">In addition to exact replicas, </w:t>
      </w:r>
      <w:r w:rsidR="00666067">
        <w:t>our team has</w:t>
      </w:r>
      <w:r>
        <w:t xml:space="preserve"> introduce</w:t>
      </w:r>
      <w:r w:rsidR="00666067">
        <w:t>d</w:t>
      </w:r>
      <w:r>
        <w:t xml:space="preserve"> voids and compartments to house electronic sensors </w:t>
      </w:r>
      <w:r w:rsidR="00D67D4C">
        <w:t xml:space="preserve">to increase the </w:t>
      </w:r>
      <w:r>
        <w:t>functionality to our stethoscopes (Figure</w:t>
      </w:r>
      <w:r w:rsidR="00D67D4C">
        <w:t xml:space="preserve"> 1</w:t>
      </w:r>
      <w:r>
        <w:t>)</w:t>
      </w:r>
    </w:p>
    <w:p w:rsidR="00D67D4C" w:rsidRDefault="00D67D4C" w:rsidP="00C0578D">
      <w:pPr>
        <w:pStyle w:val="ListParagraph"/>
        <w:numPr>
          <w:ilvl w:val="1"/>
          <w:numId w:val="4"/>
        </w:numPr>
        <w:jc w:val="both"/>
      </w:pPr>
      <w:r>
        <w:t>Accelerometers have been integrated to determine orientation of the stethoscope head</w:t>
      </w:r>
    </w:p>
    <w:p w:rsidR="00D67D4C" w:rsidRDefault="00D67D4C" w:rsidP="00C0578D">
      <w:pPr>
        <w:pStyle w:val="ListParagraph"/>
        <w:numPr>
          <w:ilvl w:val="1"/>
          <w:numId w:val="4"/>
        </w:numPr>
        <w:jc w:val="both"/>
      </w:pPr>
      <w:r>
        <w:t>Microphones have been integrated to transform our prototypes into electronic stethoscopes</w:t>
      </w:r>
    </w:p>
    <w:p w:rsidR="00D67D4C" w:rsidRDefault="00D67D4C" w:rsidP="00C0578D">
      <w:pPr>
        <w:pStyle w:val="ListParagraph"/>
        <w:numPr>
          <w:ilvl w:val="0"/>
          <w:numId w:val="4"/>
        </w:numPr>
        <w:jc w:val="both"/>
      </w:pPr>
      <w:r>
        <w:t>Our team completed the first prototype of an electronic stethoscope which uses Arduino interrupts to stream audio from a microphone to an audio sink (e.g. speakers or headphones) (Figure 2)</w:t>
      </w:r>
    </w:p>
    <w:p w:rsidR="004401A7" w:rsidRDefault="004401A7" w:rsidP="00C0578D">
      <w:pPr>
        <w:pStyle w:val="ListParagraph"/>
        <w:numPr>
          <w:ilvl w:val="1"/>
          <w:numId w:val="4"/>
        </w:numPr>
        <w:jc w:val="both"/>
      </w:pPr>
      <w:r>
        <w:t>Potentiometers are used for pitch shifting and volume control</w:t>
      </w:r>
    </w:p>
    <w:p w:rsidR="004401A7" w:rsidRDefault="004401A7" w:rsidP="00C0578D">
      <w:pPr>
        <w:pStyle w:val="ListParagraph"/>
        <w:numPr>
          <w:ilvl w:val="1"/>
          <w:numId w:val="4"/>
        </w:numPr>
        <w:jc w:val="both"/>
      </w:pPr>
      <w:r>
        <w:t xml:space="preserve">The </w:t>
      </w:r>
      <w:proofErr w:type="spellStart"/>
      <w:r>
        <w:t>Adafruit</w:t>
      </w:r>
      <w:proofErr w:type="spellEnd"/>
      <w:r>
        <w:t>-WAV Shield allows for the Arduino microcontroller to modify audio signals, store signals in .WAV extensions, and output signals to the connected sink</w:t>
      </w:r>
    </w:p>
    <w:p w:rsidR="00B6686B" w:rsidRDefault="00B6686B" w:rsidP="00C0578D">
      <w:pPr>
        <w:pStyle w:val="ListParagraph"/>
        <w:numPr>
          <w:ilvl w:val="0"/>
          <w:numId w:val="4"/>
        </w:numPr>
        <w:jc w:val="both"/>
      </w:pPr>
      <w:r>
        <w:t xml:space="preserve">Our team </w:t>
      </w:r>
      <w:r w:rsidR="00C0578D">
        <w:t xml:space="preserve">acquired </w:t>
      </w:r>
      <w:r>
        <w:t>3M and Welch Allyn</w:t>
      </w:r>
      <w:r w:rsidR="00C0578D">
        <w:t xml:space="preserve"> stethoscope parts</w:t>
      </w:r>
      <w:r>
        <w:t>, in order retro-fit or adapt designs into products already in the market (Figure 3)</w:t>
      </w:r>
    </w:p>
    <w:p w:rsidR="00B6686B" w:rsidRDefault="00B6686B" w:rsidP="00C0578D">
      <w:pPr>
        <w:pBdr>
          <w:bottom w:val="single" w:sz="6" w:space="1" w:color="auto"/>
        </w:pBdr>
        <w:jc w:val="both"/>
      </w:pPr>
      <w:r>
        <w:t>Moving Forward:</w:t>
      </w:r>
    </w:p>
    <w:p w:rsidR="00B6686B" w:rsidRDefault="00B6686B" w:rsidP="00C0578D">
      <w:pPr>
        <w:jc w:val="both"/>
      </w:pPr>
      <w:r>
        <w:t>Overall</w:t>
      </w:r>
    </w:p>
    <w:p w:rsidR="00B6686B" w:rsidRDefault="00B6686B" w:rsidP="00C0578D">
      <w:pPr>
        <w:pStyle w:val="ListParagraph"/>
        <w:numPr>
          <w:ilvl w:val="0"/>
          <w:numId w:val="5"/>
        </w:numPr>
        <w:jc w:val="both"/>
      </w:pPr>
      <w:r>
        <w:t xml:space="preserve">Our team will </w:t>
      </w:r>
      <w:r w:rsidR="00C0578D">
        <w:t xml:space="preserve">finish assessing the capabilities of the </w:t>
      </w:r>
      <w:proofErr w:type="spellStart"/>
      <w:r w:rsidR="00C0578D">
        <w:t>Adafruit</w:t>
      </w:r>
      <w:proofErr w:type="spellEnd"/>
      <w:r w:rsidR="00C0578D">
        <w:t>-WAV Shield in order to determine the hardware necessary to achieve our objectives</w:t>
      </w:r>
    </w:p>
    <w:p w:rsidR="00C0578D" w:rsidRDefault="00C0578D" w:rsidP="00C0578D">
      <w:pPr>
        <w:pStyle w:val="ListParagraph"/>
        <w:numPr>
          <w:ilvl w:val="1"/>
          <w:numId w:val="5"/>
        </w:numPr>
        <w:jc w:val="both"/>
      </w:pPr>
      <w:r>
        <w:t>The individual hardware components will then be listed for assembly of a custom PCB</w:t>
      </w:r>
    </w:p>
    <w:p w:rsidR="00B6686B" w:rsidRDefault="00B6686B" w:rsidP="00C0578D">
      <w:pPr>
        <w:pStyle w:val="ListParagraph"/>
        <w:numPr>
          <w:ilvl w:val="0"/>
          <w:numId w:val="5"/>
        </w:numPr>
        <w:jc w:val="both"/>
      </w:pPr>
      <w:r>
        <w:t xml:space="preserve">Our team will generate the algorithms capable of acquiring data coming from the </w:t>
      </w:r>
      <w:r w:rsidR="007B1F00">
        <w:t>sensors (accelerometers and microphones)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686B" w:rsidTr="00B6686B">
        <w:tc>
          <w:tcPr>
            <w:tcW w:w="9350" w:type="dxa"/>
          </w:tcPr>
          <w:p w:rsidR="00B6686B" w:rsidRDefault="00B6686B" w:rsidP="00C0578D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738E258" wp14:editId="6C502767">
                  <wp:extent cx="5943600" cy="3895725"/>
                  <wp:effectExtent l="0" t="0" r="0" b="9525"/>
                  <wp:docPr id="2" name="Picture 2" descr="C:\Users\flobo\Google Drive\UCF\IST\CSEC\Progress Reports\Media\Figu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lobo\Google Drive\UCF\IST\CSEC\Progress Reports\Media\Figu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86B" w:rsidTr="00B6686B">
        <w:tc>
          <w:tcPr>
            <w:tcW w:w="9350" w:type="dxa"/>
          </w:tcPr>
          <w:p w:rsidR="00B6686B" w:rsidRDefault="00B6686B" w:rsidP="00C0578D">
            <w:pPr>
              <w:jc w:val="both"/>
            </w:pPr>
            <w:r>
              <w:t xml:space="preserve">Figure </w:t>
            </w:r>
            <w:r w:rsidR="00D67D4C">
              <w:t>1</w:t>
            </w:r>
            <w:r>
              <w:t>: 3D Printed Stethoscopes with embedded sensors</w:t>
            </w:r>
          </w:p>
        </w:tc>
      </w:tr>
    </w:tbl>
    <w:p w:rsidR="00ED16CE" w:rsidRDefault="00ED16CE" w:rsidP="00C0578D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0578D" w:rsidTr="00C0578D">
        <w:tc>
          <w:tcPr>
            <w:tcW w:w="9350" w:type="dxa"/>
          </w:tcPr>
          <w:p w:rsidR="00C0578D" w:rsidRDefault="00C0578D" w:rsidP="00C0578D">
            <w:pPr>
              <w:jc w:val="both"/>
            </w:pPr>
            <w:r>
              <w:rPr>
                <w:noProof/>
              </w:rPr>
              <w:drawing>
                <wp:inline distT="0" distB="0" distL="0" distR="0">
                  <wp:extent cx="5943600" cy="3404870"/>
                  <wp:effectExtent l="0" t="0" r="0" b="5080"/>
                  <wp:docPr id="1" name="Picture 1" descr="C:\Users\flobo\Documents\Gits\RAPID\thebeat\Documentation\Reports\Media\electMic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obo\Documents\Gits\RAPID\thebeat\Documentation\Reports\Media\electMic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404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8D" w:rsidTr="00C0578D">
        <w:tc>
          <w:tcPr>
            <w:tcW w:w="9350" w:type="dxa"/>
          </w:tcPr>
          <w:p w:rsidR="00C0578D" w:rsidRDefault="00C0578D" w:rsidP="00C0578D">
            <w:pPr>
              <w:jc w:val="both"/>
            </w:pPr>
            <w:r>
              <w:t>Figure 2: First prototype of Electronic Stethoscope</w:t>
            </w:r>
          </w:p>
        </w:tc>
      </w:tr>
    </w:tbl>
    <w:p w:rsidR="00C0578D" w:rsidRDefault="00C0578D" w:rsidP="00C0578D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686B" w:rsidTr="00B6686B">
        <w:tc>
          <w:tcPr>
            <w:tcW w:w="9350" w:type="dxa"/>
          </w:tcPr>
          <w:p w:rsidR="00B6686B" w:rsidRDefault="00B6686B" w:rsidP="00C0578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374C8B4" wp14:editId="52445CCF">
                  <wp:extent cx="5629275" cy="3067050"/>
                  <wp:effectExtent l="0" t="0" r="9525" b="0"/>
                  <wp:docPr id="4" name="Picture 4" descr="C:\Users\flobo\Google Drive\UCF\IST\CSEC\Progress Reports\Media\20160428_14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lobo\Google Drive\UCF\IST\CSEC\Progress Reports\Media\20160428_14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6" b="8262"/>
                          <a:stretch/>
                        </pic:blipFill>
                        <pic:spPr bwMode="auto">
                          <a:xfrm>
                            <a:off x="0" y="0"/>
                            <a:ext cx="56292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86B" w:rsidTr="00B6686B">
        <w:tc>
          <w:tcPr>
            <w:tcW w:w="9350" w:type="dxa"/>
          </w:tcPr>
          <w:p w:rsidR="00B6686B" w:rsidRDefault="00B6686B" w:rsidP="00C0578D">
            <w:pPr>
              <w:jc w:val="both"/>
            </w:pPr>
            <w:r>
              <w:t>Figure 3: Commercially-available stethoscope parts</w:t>
            </w:r>
          </w:p>
        </w:tc>
      </w:tr>
    </w:tbl>
    <w:p w:rsidR="00B6686B" w:rsidRDefault="00B6686B" w:rsidP="00C0578D">
      <w:pPr>
        <w:jc w:val="both"/>
      </w:pPr>
      <w:bookmarkStart w:id="0" w:name="_GoBack"/>
      <w:bookmarkEnd w:id="0"/>
    </w:p>
    <w:sectPr w:rsidR="00B6686B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5D9A" w:rsidRDefault="00EF5D9A" w:rsidP="00C161B5">
      <w:pPr>
        <w:spacing w:after="0" w:line="240" w:lineRule="auto"/>
      </w:pPr>
      <w:r>
        <w:separator/>
      </w:r>
    </w:p>
  </w:endnote>
  <w:endnote w:type="continuationSeparator" w:id="0">
    <w:p w:rsidR="00EF5D9A" w:rsidRDefault="00EF5D9A" w:rsidP="00C161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5D9A" w:rsidRDefault="00EF5D9A" w:rsidP="00C161B5">
      <w:pPr>
        <w:spacing w:after="0" w:line="240" w:lineRule="auto"/>
      </w:pPr>
      <w:r>
        <w:separator/>
      </w:r>
    </w:p>
  </w:footnote>
  <w:footnote w:type="continuationSeparator" w:id="0">
    <w:p w:rsidR="00EF5D9A" w:rsidRDefault="00EF5D9A" w:rsidP="00C161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61B5" w:rsidRDefault="00C161B5">
    <w:pPr>
      <w:pStyle w:val="Header"/>
    </w:pPr>
    <w:r>
      <w:t>Progress Report by Device</w:t>
    </w:r>
    <w:r>
      <w:tab/>
    </w:r>
    <w:r>
      <w:tab/>
    </w:r>
    <w:r w:rsidR="007B1F00">
      <w:t>04/28</w:t>
    </w:r>
    <w:r>
      <w:t>/2016</w:t>
    </w:r>
  </w:p>
  <w:p w:rsidR="00C161B5" w:rsidRDefault="00C161B5">
    <w:pPr>
      <w:pStyle w:val="Header"/>
    </w:pPr>
    <w:r>
      <w:t>Stethoscope</w:t>
    </w:r>
  </w:p>
  <w:p w:rsidR="00C161B5" w:rsidRDefault="00C161B5">
    <w:pPr>
      <w:pStyle w:val="Header"/>
      <w:rPr>
        <w:i/>
      </w:rPr>
    </w:pPr>
    <w:r>
      <w:rPr>
        <w:i/>
      </w:rPr>
      <w:t>Fluvio L. Lobo Fenoglietto</w:t>
    </w:r>
  </w:p>
  <w:p w:rsidR="00C161B5" w:rsidRPr="00C161B5" w:rsidRDefault="00C161B5">
    <w:pPr>
      <w:pStyle w:val="Header"/>
      <w:rPr>
        <w:i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0E4305"/>
    <w:multiLevelType w:val="hybridMultilevel"/>
    <w:tmpl w:val="9C46C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B0B1B"/>
    <w:multiLevelType w:val="hybridMultilevel"/>
    <w:tmpl w:val="728E1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77621A"/>
    <w:multiLevelType w:val="hybridMultilevel"/>
    <w:tmpl w:val="15A84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6F6B8F"/>
    <w:multiLevelType w:val="hybridMultilevel"/>
    <w:tmpl w:val="280E0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5D3808"/>
    <w:multiLevelType w:val="hybridMultilevel"/>
    <w:tmpl w:val="B742E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1B5"/>
    <w:rsid w:val="001947D2"/>
    <w:rsid w:val="001D63EF"/>
    <w:rsid w:val="002F2B37"/>
    <w:rsid w:val="00356C7E"/>
    <w:rsid w:val="003B0573"/>
    <w:rsid w:val="004401A7"/>
    <w:rsid w:val="004E6A06"/>
    <w:rsid w:val="00666067"/>
    <w:rsid w:val="006A79BF"/>
    <w:rsid w:val="006F76D3"/>
    <w:rsid w:val="007B1F00"/>
    <w:rsid w:val="008531A3"/>
    <w:rsid w:val="008F2F52"/>
    <w:rsid w:val="00A176FC"/>
    <w:rsid w:val="00B6686B"/>
    <w:rsid w:val="00C0578D"/>
    <w:rsid w:val="00C161B5"/>
    <w:rsid w:val="00D67D4C"/>
    <w:rsid w:val="00D774F2"/>
    <w:rsid w:val="00DE5A8D"/>
    <w:rsid w:val="00ED16CE"/>
    <w:rsid w:val="00EF5D9A"/>
    <w:rsid w:val="00FB6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6102E9-570F-4E21-9651-84F1ECBFC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61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1B5"/>
  </w:style>
  <w:style w:type="paragraph" w:styleId="Footer">
    <w:name w:val="footer"/>
    <w:basedOn w:val="Normal"/>
    <w:link w:val="FooterChar"/>
    <w:uiPriority w:val="99"/>
    <w:unhideWhenUsed/>
    <w:rsid w:val="00C161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1B5"/>
  </w:style>
  <w:style w:type="paragraph" w:styleId="ListParagraph">
    <w:name w:val="List Paragraph"/>
    <w:basedOn w:val="Normal"/>
    <w:uiPriority w:val="34"/>
    <w:qFormat/>
    <w:rsid w:val="00C161B5"/>
    <w:pPr>
      <w:ind w:left="720"/>
      <w:contextualSpacing/>
    </w:pPr>
  </w:style>
  <w:style w:type="table" w:styleId="TableGrid">
    <w:name w:val="Table Grid"/>
    <w:basedOn w:val="TableNormal"/>
    <w:uiPriority w:val="39"/>
    <w:rsid w:val="001947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80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Lobo, Fluvio</dc:creator>
  <cp:keywords/>
  <dc:description/>
  <cp:lastModifiedBy>Lobo, Fluvio</cp:lastModifiedBy>
  <cp:revision>3</cp:revision>
  <dcterms:created xsi:type="dcterms:W3CDTF">2016-06-02T16:39:00Z</dcterms:created>
  <dcterms:modified xsi:type="dcterms:W3CDTF">2016-06-02T16:44:00Z</dcterms:modified>
</cp:coreProperties>
</file>